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94ACF" w14:textId="63EC99BD" w:rsidR="00E862EA" w:rsidRDefault="00E862EA" w:rsidP="00E862EA">
      <w:pPr>
        <w:spacing w:after="100" w:line="240" w:lineRule="auto"/>
        <w:rPr>
          <w:color w:val="auto"/>
          <w:sz w:val="24"/>
          <w:szCs w:val="24"/>
        </w:rPr>
      </w:pP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045A88F6" w:rsidR="00E862EA" w:rsidRDefault="008238D1" w:rsidP="00B94B96">
      <w:pPr>
        <w:spacing w:after="0" w:line="240" w:lineRule="auto"/>
        <w:rPr>
          <w:noProof/>
          <w:sz w:val="24"/>
          <w:szCs w:val="24"/>
        </w:rPr>
      </w:pPr>
      <w:r>
        <w:rPr>
          <w:noProof/>
          <w:sz w:val="24"/>
          <w:szCs w:val="24"/>
        </w:rPr>
        <w:t>Fig</w:t>
      </w:r>
      <w:r w:rsidR="008F31C8">
        <w:rPr>
          <w:noProof/>
          <w:sz w:val="24"/>
          <w:szCs w:val="24"/>
        </w:rPr>
        <w:t>ure</w:t>
      </w:r>
      <w:r>
        <w:rPr>
          <w:noProof/>
          <w:sz w:val="24"/>
          <w:szCs w:val="24"/>
        </w:rPr>
        <w:t xml:space="preserve">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37A65F5F" w14:textId="11B36752" w:rsidR="00F94693" w:rsidRDefault="007C5ABC" w:rsidP="00845261">
      <w:pPr>
        <w:spacing w:after="0" w:line="240" w:lineRule="auto"/>
        <w:rPr>
          <w:sz w:val="24"/>
          <w:szCs w:val="24"/>
        </w:rPr>
      </w:pPr>
      <w:r>
        <w:rPr>
          <w:noProof/>
          <w:sz w:val="24"/>
          <w:szCs w:val="24"/>
        </w:rPr>
        <w:drawing>
          <wp:inline distT="0" distB="0" distL="0" distR="0" wp14:anchorId="2A8F7D2C" wp14:editId="45C62BBE">
            <wp:extent cx="5943600" cy="3343275"/>
            <wp:effectExtent l="0" t="0" r="0" b="952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7345D761" w:rsidR="00F71CCB" w:rsidRDefault="008238D1" w:rsidP="00C35BD0">
      <w:pPr>
        <w:spacing w:after="0" w:line="240" w:lineRule="auto"/>
        <w:rPr>
          <w:rFonts w:ascii="Segoe UI" w:hAnsi="Segoe UI" w:cs="Segoe UI"/>
        </w:rPr>
      </w:pPr>
      <w:r>
        <w:rPr>
          <w:rFonts w:ascii="Segoe UI" w:hAnsi="Segoe UI" w:cs="Segoe UI"/>
        </w:rPr>
        <w:t>Fig</w:t>
      </w:r>
      <w:r w:rsidR="008F31C8">
        <w:rPr>
          <w:rFonts w:ascii="Segoe UI" w:hAnsi="Segoe UI" w:cs="Segoe UI"/>
        </w:rPr>
        <w:t>ure</w:t>
      </w:r>
      <w:r>
        <w:rPr>
          <w:rFonts w:ascii="Segoe UI" w:hAnsi="Segoe UI" w:cs="Segoe UI"/>
        </w:rPr>
        <w:t xml:space="preserve">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175A49BF" w14:textId="26D93D1A" w:rsidR="00043521" w:rsidRDefault="00043521" w:rsidP="00C35BD0">
      <w:pPr>
        <w:spacing w:after="0" w:line="240" w:lineRule="auto"/>
        <w:rPr>
          <w:rFonts w:ascii="Segoe UI" w:hAnsi="Segoe UI" w:cs="Segoe UI"/>
          <w:color w:val="24292E"/>
          <w:sz w:val="24"/>
          <w:szCs w:val="24"/>
        </w:rPr>
      </w:pPr>
    </w:p>
    <w:p w14:paraId="05AB99C8" w14:textId="77777777" w:rsidR="003C3E7D" w:rsidRDefault="003C3E7D" w:rsidP="003C3E7D">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TITLE: Eco Economic Epochs: Eco sustainable incentives for the programmable Economy - It's about TIME</w:t>
      </w:r>
    </w:p>
    <w:p w14:paraId="309CB429" w14:textId="5F647694" w:rsidR="00383BE5" w:rsidRDefault="00383BE5"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USPTO 13/573,002 </w:t>
      </w:r>
      <w:r w:rsidR="003C3E7D">
        <w:rPr>
          <w:rFonts w:ascii="Segoe UI" w:hAnsi="Segoe UI" w:cs="Segoe UI"/>
          <w:color w:val="24292E"/>
        </w:rPr>
        <w:t>: Adaptive Procedural Template (checklist):</w:t>
      </w:r>
    </w:p>
    <w:p w14:paraId="23373E83" w14:textId="0E3D5B2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w:t>
      </w:r>
      <w:r w:rsidR="00383BE5">
        <w:rPr>
          <w:rFonts w:ascii="Segoe UI" w:hAnsi="Segoe UI" w:cs="Segoe UI"/>
          <w:color w:val="24292E"/>
        </w:rPr>
        <w:t>SE CASE</w:t>
      </w:r>
      <w:r>
        <w:rPr>
          <w:rFonts w:ascii="Segoe UI" w:hAnsi="Segoe UI" w:cs="Segoe UI"/>
          <w:color w:val="24292E"/>
        </w:rPr>
        <w:t>: Eco #Economic Epochs Time-Space Meter #ecology Eco incentives, consensus, interoperability, sync, stochastic UTZ Universal Time Zone harmonization for programmable money and the programmable economy.</w:t>
      </w:r>
    </w:p>
    <w:p w14:paraId="1965EB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760A5065" w14:textId="77777777" w:rsidR="003C3E7D" w:rsidRDefault="003C3E7D" w:rsidP="003C3E7D">
      <w:pPr>
        <w:numPr>
          <w:ilvl w:val="0"/>
          <w:numId w:val="2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04BB1A2C" w14:textId="77777777" w:rsidR="003C3E7D" w:rsidRDefault="003C3E7D" w:rsidP="003C3E7D">
      <w:pPr>
        <w:numPr>
          <w:ilvl w:val="0"/>
          <w:numId w:val="2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8E7B79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C7BF3A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0A3E290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0DB9AF18"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277ED741"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Reuse OPSCODE brevity codes mapped to message symbol sets enabling Artificial Intelligence / human interaction ( i.e., man — machine interface).</w:t>
      </w:r>
    </w:p>
    <w:p w14:paraId="4814A08B"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5A5FDCB8"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2AA37216"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5B5C776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5D9A3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w:t>
      </w:r>
      <w:r>
        <w:rPr>
          <w:rFonts w:ascii="Segoe UI" w:hAnsi="Segoe UI" w:cs="Segoe UI"/>
          <w:color w:val="24292E"/>
        </w:rPr>
        <w:lastRenderedPageBreak/>
        <w:t>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72F1E3C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44BB50A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61122C73"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1401571"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9" w:history="1">
        <w:r>
          <w:rPr>
            <w:rStyle w:val="Hyperlink"/>
            <w:rFonts w:ascii="Segoe UI" w:hAnsi="Segoe UI" w:cs="Segoe UI"/>
            <w:color w:val="0366D6"/>
            <w:u w:val="none"/>
          </w:rPr>
          <w:t>http://lietaer.com/2010/01/terra/</w:t>
        </w:r>
      </w:hyperlink>
    </w:p>
    <w:p w14:paraId="6283457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610D205A"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w:t>
      </w:r>
      <w:r>
        <w:rPr>
          <w:rFonts w:ascii="Segoe UI" w:hAnsi="Segoe UI" w:cs="Segoe UI"/>
          <w:color w:val="24292E"/>
        </w:rPr>
        <w:lastRenderedPageBreak/>
        <w:t>#money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4F9EFE0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0" w:history="1">
        <w:r>
          <w:rPr>
            <w:rStyle w:val="Hyperlink"/>
            <w:rFonts w:ascii="Segoe UI" w:hAnsi="Segoe UI" w:cs="Segoe UI"/>
            <w:color w:val="0366D6"/>
            <w:u w:val="none"/>
          </w:rPr>
          <w:t>http://www.investopedia.com/terms/k/k-percent-rule.asp</w:t>
        </w:r>
      </w:hyperlink>
    </w:p>
    <w:p w14:paraId="21842A83"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665FA08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7D9D68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AC0D473"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Quantum Random Number Generator: The NIST method generates digital bits (1s and 0s) with photons, or particles of light, using data generated in an improved </w:t>
      </w:r>
      <w:r>
        <w:rPr>
          <w:rFonts w:ascii="Segoe UI" w:hAnsi="Segoe UI" w:cs="Segoe UI"/>
          <w:color w:val="24292E"/>
        </w:rPr>
        <w:lastRenderedPageBreak/>
        <w:t>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72A2F08E"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1" w:history="1">
        <w:r>
          <w:rPr>
            <w:rStyle w:val="Hyperlink"/>
            <w:rFonts w:ascii="Segoe UI" w:hAnsi="Segoe UI" w:cs="Segoe UI"/>
            <w:color w:val="0366D6"/>
            <w:u w:val="none"/>
          </w:rPr>
          <w:t>https://csrc.nist.gov/CSRC/media/Presentations/The-NIST-Randomness-Beacon-2-0/images-media/SciDay18-poster-beacon-v20181022.pdf</w:t>
        </w:r>
      </w:hyperlink>
    </w:p>
    <w:p w14:paraId="6FF35AF0"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65F4A3F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5443C6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55CD782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68685FF" w14:textId="7DC9F196"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w:t>
      </w:r>
      <w:r w:rsidR="004743BC">
        <w:rPr>
          <w:rFonts w:ascii="Segoe UI" w:hAnsi="Segoe UI" w:cs="Segoe UI"/>
          <w:color w:val="24292E"/>
        </w:rPr>
        <w:t xml:space="preserve">is </w:t>
      </w:r>
      <w:r>
        <w:rPr>
          <w:rFonts w:ascii="Segoe UI" w:hAnsi="Segoe UI" w:cs="Segoe UI"/>
          <w:color w:val="24292E"/>
        </w:rPr>
        <w:t>intended to bridge humanity from our present condition to a higher consciousness described by Extra Terrestrial Groups and organizations like the Law of Time dot org with the Noosphere concept</w:t>
      </w:r>
    </w:p>
    <w:p w14:paraId="31CF52B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79A5107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12" w:history="1">
        <w:r>
          <w:rPr>
            <w:rStyle w:val="Hyperlink"/>
            <w:rFonts w:ascii="Segoe UI" w:hAnsi="Segoe UI" w:cs="Segoe UI"/>
            <w:color w:val="0366D6"/>
            <w:u w:val="none"/>
          </w:rPr>
          <w:t>http://lawoftime.org</w:t>
        </w:r>
      </w:hyperlink>
    </w:p>
    <w:p w14:paraId="7709E7D5" w14:textId="77777777" w:rsidR="003C3E7D" w:rsidRDefault="003C3E7D" w:rsidP="00C35BD0">
      <w:pPr>
        <w:spacing w:after="0" w:line="240" w:lineRule="auto"/>
        <w:rPr>
          <w:rStyle w:val="Hyperlink"/>
          <w:rFonts w:ascii="Arial" w:hAnsi="Arial" w:cs="Arial"/>
          <w:sz w:val="24"/>
          <w:szCs w:val="24"/>
          <w:shd w:val="clear" w:color="auto" w:fill="F5F8FA"/>
        </w:rPr>
      </w:pPr>
    </w:p>
    <w:p w14:paraId="7E7A2533" w14:textId="2360D5F7" w:rsidR="00043521" w:rsidRDefault="00043521" w:rsidP="00C35BD0">
      <w:pPr>
        <w:spacing w:after="0" w:line="240" w:lineRule="auto"/>
        <w:rPr>
          <w:rStyle w:val="Hyperlink"/>
          <w:rFonts w:ascii="Arial" w:hAnsi="Arial" w:cs="Arial"/>
          <w:sz w:val="24"/>
          <w:szCs w:val="24"/>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636B4377" wp14:editId="5D8BFE19">
            <wp:extent cx="5899624" cy="1901190"/>
            <wp:effectExtent l="0" t="0" r="6350" b="381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4204" cy="1918779"/>
                    </a:xfrm>
                    <a:prstGeom prst="rect">
                      <a:avLst/>
                    </a:prstGeom>
                  </pic:spPr>
                </pic:pic>
              </a:graphicData>
            </a:graphic>
          </wp:inline>
        </w:drawing>
      </w:r>
    </w:p>
    <w:p w14:paraId="54FD319B" w14:textId="1064EF16" w:rsidR="00BA1B57" w:rsidRDefault="00BA1B57" w:rsidP="00C35BD0">
      <w:pPr>
        <w:spacing w:after="0" w:line="240" w:lineRule="auto"/>
        <w:rPr>
          <w:rStyle w:val="Hyperlink"/>
          <w:rFonts w:ascii="Arial" w:hAnsi="Arial" w:cs="Arial"/>
          <w:sz w:val="24"/>
          <w:szCs w:val="24"/>
          <w:shd w:val="clear" w:color="auto" w:fill="F5F8FA"/>
        </w:rPr>
      </w:pPr>
    </w:p>
    <w:p w14:paraId="07C55160" w14:textId="77777777" w:rsidR="00BA1B57" w:rsidRDefault="00BA1B57" w:rsidP="00BA1B57">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14" w:history="1">
        <w:r w:rsidRPr="00043521">
          <w:rPr>
            <w:rStyle w:val="Hyperlink"/>
            <w:rFonts w:ascii="Arial" w:hAnsi="Arial" w:cs="Arial"/>
            <w:sz w:val="24"/>
            <w:szCs w:val="24"/>
            <w:shd w:val="clear" w:color="auto" w:fill="F5F8FA"/>
          </w:rPr>
          <w:t>LINK</w:t>
        </w:r>
      </w:hyperlink>
    </w:p>
    <w:p w14:paraId="0B34E86D" w14:textId="77777777" w:rsidR="00BA1B57" w:rsidRPr="00043521" w:rsidRDefault="00BA1B57" w:rsidP="00C35BD0">
      <w:pPr>
        <w:spacing w:after="0" w:line="240" w:lineRule="auto"/>
        <w:rPr>
          <w:rStyle w:val="Hyperlink"/>
          <w:rFonts w:ascii="Arial" w:hAnsi="Arial" w:cs="Arial"/>
          <w:sz w:val="24"/>
          <w:szCs w:val="24"/>
          <w:shd w:val="clear" w:color="auto" w:fill="F5F8FA"/>
        </w:rPr>
      </w:pPr>
    </w:p>
    <w:p w14:paraId="6B56B771" w14:textId="78C85246" w:rsidR="00043521" w:rsidRDefault="00043521" w:rsidP="00C35BD0">
      <w:pPr>
        <w:spacing w:after="0" w:line="240" w:lineRule="auto"/>
        <w:rPr>
          <w:rStyle w:val="Hyperlink"/>
          <w:rFonts w:ascii="Arial" w:hAnsi="Arial" w:cs="Arial"/>
          <w:sz w:val="20"/>
          <w:szCs w:val="21"/>
          <w:shd w:val="clear" w:color="auto" w:fill="F5F8FA"/>
        </w:rPr>
      </w:pPr>
    </w:p>
    <w:p w14:paraId="4AFC71C7" w14:textId="38935602" w:rsidR="00043521" w:rsidRDefault="00043521"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07D8B8C8" wp14:editId="3F22E40B">
            <wp:extent cx="5943600" cy="2564130"/>
            <wp:effectExtent l="0" t="0" r="0" b="7620"/>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acon_Cha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075766AB" w14:textId="3F0A5CBA" w:rsidR="00BA1B57" w:rsidRDefault="00BA1B57" w:rsidP="00C35BD0">
      <w:pPr>
        <w:spacing w:after="0" w:line="240" w:lineRule="auto"/>
        <w:rPr>
          <w:rFonts w:ascii="Arial" w:hAnsi="Arial" w:cs="Arial"/>
          <w:sz w:val="24"/>
          <w:szCs w:val="24"/>
        </w:rPr>
      </w:pPr>
    </w:p>
    <w:p w14:paraId="745B4E68" w14:textId="77777777" w:rsidR="00BA1B57" w:rsidRPr="007C5ABC" w:rsidRDefault="00BA1B57" w:rsidP="00C35BD0">
      <w:pPr>
        <w:spacing w:after="0" w:line="240" w:lineRule="auto"/>
        <w:rPr>
          <w:rFonts w:ascii="Arial" w:hAnsi="Arial" w:cs="Arial"/>
          <w:sz w:val="24"/>
          <w:szCs w:val="24"/>
        </w:rPr>
      </w:pPr>
    </w:p>
    <w:p w14:paraId="577FC4B6" w14:textId="28D1B362"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adhoc </w:t>
      </w:r>
      <w:hyperlink r:id="rId16"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from Latin: foedus, gen.: foederis,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7"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xml:space="preserve">. A shared, universal syntax lexicon and code, programmer’s guide is essential to “de-babble-ize”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r w:rsidRPr="00BF0FE7">
        <w:rPr>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nternet, internet of money artifacts are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The Heart Beacon Cycle invention is an adaptive procedural template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Use case focuses on Bitcoin Blockchain however, method is protocol, technology neutral. For example, many message oriented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tially, temporally distributed. Member organizations may join or leave in an adhoc, agile manner to take advantage or react to events, situations while retaining autonomy or the ability to act on one’s own behalf, control one’s own future</w:t>
      </w:r>
      <w:r w:rsidR="00F97801">
        <w:rPr>
          <w:rStyle w:val="Hyperlink"/>
          <w:color w:val="000000" w:themeColor="text1"/>
          <w:sz w:val="26"/>
          <w:u w:val="none"/>
        </w:rPr>
        <w:t>, Agile, adhoc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Latin: foedus, gen.: foederis</w:t>
      </w:r>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8"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The directory is designed to handle a large number of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9"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0"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2"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3"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4"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5"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communities. Together, we turn challenges into opportunities to not only serve communities better, but transform how governments think about technology.</w:t>
      </w:r>
      <w:r w:rsidR="00123189">
        <w:rPr>
          <w:rStyle w:val="Hyperlink"/>
          <w:color w:val="000000" w:themeColor="text1"/>
          <w:sz w:val="26"/>
          <w:u w:val="none"/>
        </w:rPr>
        <w:t xml:space="preserve"> </w:t>
      </w:r>
      <w:hyperlink r:id="rId26"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Unlike Bitcoin nodes, Masternodes receive payments f</w:t>
      </w:r>
      <w:r w:rsidR="00A72980">
        <w:rPr>
          <w:rStyle w:val="Hyperlink"/>
          <w:color w:val="000000" w:themeColor="text1"/>
          <w:sz w:val="26"/>
          <w:u w:val="none"/>
        </w:rPr>
        <w:t>or their service to the network – similar to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7"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InstantX: Masternodes are able</w:t>
      </w:r>
      <w:r w:rsidR="00EE62C2">
        <w:rPr>
          <w:rStyle w:val="Hyperlink"/>
          <w:color w:val="000000" w:themeColor="text1"/>
          <w:sz w:val="26"/>
          <w:u w:val="none"/>
        </w:rPr>
        <w:t xml:space="preserve"> to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Self-Budgeting: To solve the problem of lack of funding for development, Masternodes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Self-Governance: To solve the problem of making governance decisions on the future of the currency, Masternodes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is the monetarist proposal that the money supply should be increased by the central bank by a constant percentage rate every year, irrespective of business cycles.</w:t>
      </w:r>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20130166398 “System And Method For Implementing A Context Based Payment System.”</w:t>
      </w:r>
      <w:r w:rsidR="00CC5ECD" w:rsidRPr="00CC5ECD">
        <w:rPr>
          <w:rStyle w:val="apple-converted-space"/>
          <w:color w:val="1D2129"/>
          <w:sz w:val="24"/>
          <w:szCs w:val="24"/>
          <w:shd w:val="clear" w:color="auto" w:fill="FFFFFF"/>
        </w:rPr>
        <w:t> </w:t>
      </w:r>
      <w:hyperlink r:id="rId28"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"It is our vision that one day everyone with access to a mobile phone will be able to spend, send and receive money as easily as sending a text via SMS." "When money is open, the way we send, spend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commerce site "Bitcoin And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desirable to provide methods, and systems for creating a context based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"Disclosed herein is a context based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6D39D4">
        <w:t xml:space="preserve"> </w:t>
      </w:r>
      <w:hyperlink r:id="rId29" w:history="1">
        <w:r w:rsidR="006D39D4" w:rsidRPr="003D4DEC">
          <w:rPr>
            <w:rStyle w:val="Hyperlink"/>
          </w:rPr>
          <w:t>LINK</w:t>
        </w:r>
      </w:hyperlink>
      <w:r w:rsidR="006D39D4">
        <w:t xml:space="preserve"> </w:t>
      </w:r>
      <w:hyperlink r:id="rId30"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r w:rsidR="000F570F">
        <w:rPr>
          <w:rStyle w:val="Hyperlink"/>
          <w:color w:val="000000" w:themeColor="text1"/>
          <w:sz w:val="26"/>
          <w:u w:val="none"/>
        </w:rPr>
        <w:t xml:space="preserve">The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1"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&lt;OrgID&gt;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 xml:space="preserve">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If trade is deemed non-equitable, groups, individuals may leave the trade federation as a network drop until conditions change or the individuals change their minds and decide to re-affiliate, re-tether to the collective..</w:t>
      </w:r>
      <w:r w:rsidR="00896DB1">
        <w:rPr>
          <w:rStyle w:val="Hyperlink"/>
          <w:color w:val="000000" w:themeColor="text1"/>
          <w:sz w:val="26"/>
          <w:u w:val="none"/>
        </w:rPr>
        <w:t xml:space="preserve"> </w:t>
      </w:r>
      <w:hyperlink r:id="rId32" w:history="1">
        <w:r w:rsidR="00896DB1" w:rsidRPr="00896DB1">
          <w:rPr>
            <w:rStyle w:val="Hyperlink"/>
            <w:sz w:val="26"/>
          </w:rPr>
          <w:t>LINK</w:t>
        </w:r>
      </w:hyperlink>
      <w:r w:rsidR="00896DB1">
        <w:rPr>
          <w:rStyle w:val="Hyperlink"/>
          <w:color w:val="000000" w:themeColor="text1"/>
          <w:sz w:val="26"/>
          <w:u w:val="none"/>
        </w:rPr>
        <w:t xml:space="preserve"> </w:t>
      </w:r>
      <w:hyperlink r:id="rId33"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4"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5"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Ozalp Babaoglu.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6"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7"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OpenLedger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8"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Apache ZooKeeper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9" w:history="1">
        <w:r w:rsidRPr="001B11FD">
          <w:rPr>
            <w:rStyle w:val="Hyperlink"/>
            <w:sz w:val="26"/>
          </w:rPr>
          <w:t>LINK</w:t>
        </w:r>
      </w:hyperlink>
      <w:r w:rsidR="008C0CAB">
        <w:rPr>
          <w:rStyle w:val="Hyperlink"/>
          <w:color w:val="000000" w:themeColor="text1"/>
          <w:sz w:val="26"/>
          <w:u w:val="none"/>
        </w:rPr>
        <w:t xml:space="preserve"> </w:t>
      </w:r>
      <w:hyperlink r:id="rId40"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1"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r w:rsidR="00546174" w:rsidRPr="00546174">
        <w:rPr>
          <w:rStyle w:val="Hyperlink"/>
          <w:color w:val="000000" w:themeColor="text1"/>
          <w:sz w:val="26"/>
          <w:u w:val="none"/>
        </w:rPr>
        <w:t>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w:t>
      </w:r>
      <w:r w:rsidR="00546174">
        <w:rPr>
          <w:rStyle w:val="Hyperlink"/>
          <w:color w:val="000000" w:themeColor="text1"/>
          <w:sz w:val="26"/>
          <w:u w:val="none"/>
        </w:rPr>
        <w:t xml:space="preserve"> </w:t>
      </w:r>
      <w:hyperlink r:id="rId42"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3"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Kong was originally built at Mashape to secure, manage and extend over 15,000 APIs &amp; Micros</w:t>
      </w:r>
      <w:r>
        <w:rPr>
          <w:rStyle w:val="Hyperlink"/>
          <w:color w:val="000000" w:themeColor="text1"/>
          <w:sz w:val="26"/>
          <w:u w:val="none"/>
        </w:rPr>
        <w:t xml:space="preserve">ervices for its API Marketplace </w:t>
      </w:r>
      <w:hyperlink r:id="rId44"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5"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6"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Goal: democratize Wall Street similar to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7" w:history="1">
        <w:r w:rsidR="009C4F21" w:rsidRPr="00D11F38">
          <w:rPr>
            <w:rStyle w:val="Hyperlink"/>
            <w:b/>
            <w:sz w:val="24"/>
            <w:shd w:val="clear" w:color="auto" w:fill="FFFFFF"/>
          </w:rPr>
          <w:t>LINK</w:t>
        </w:r>
      </w:hyperlink>
    </w:p>
    <w:p w14:paraId="03D24BB5" w14:textId="77777777" w:rsidR="00F40817" w:rsidRDefault="00F73A0F" w:rsidP="00374FC0">
      <w:pPr>
        <w:spacing w:after="0" w:line="240" w:lineRule="auto"/>
        <w:rPr>
          <w:b/>
          <w:color w:val="505050"/>
          <w:sz w:val="24"/>
          <w:shd w:val="clear" w:color="auto" w:fill="FFFFFF"/>
        </w:rPr>
      </w:pPr>
      <w:hyperlink r:id="rId48"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9"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0"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F73A0F" w:rsidP="002038C4">
      <w:pPr>
        <w:shd w:val="clear" w:color="auto" w:fill="FFFFFF"/>
        <w:spacing w:line="255" w:lineRule="atLeast"/>
        <w:rPr>
          <w:rStyle w:val="Hyperlink"/>
          <w:rFonts w:ascii="Arial" w:hAnsi="Arial" w:cs="Arial"/>
          <w:color w:val="888888"/>
          <w:sz w:val="20"/>
          <w:szCs w:val="20"/>
          <w:u w:val="none"/>
        </w:rPr>
      </w:pPr>
      <w:hyperlink r:id="rId51"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3"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 xml:space="preserve">s they may be at another area)..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4" w:history="1">
        <w:r w:rsidRPr="00FF3797">
          <w:rPr>
            <w:rStyle w:val="Hyperlink"/>
            <w:sz w:val="26"/>
          </w:rPr>
          <w:t>https://en.wikipedia.org/wiki/Network-centric_warfare</w:t>
        </w:r>
      </w:hyperlink>
      <w:r>
        <w:rPr>
          <w:rStyle w:val="Hyperlink"/>
          <w:color w:val="000000" w:themeColor="text1"/>
          <w:sz w:val="26"/>
          <w:u w:val="none"/>
        </w:rPr>
        <w:t xml:space="preserve"> See: </w:t>
      </w:r>
      <w:hyperlink r:id="rId55"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a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6"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F73A0F" w:rsidP="00EA288D">
      <w:pPr>
        <w:shd w:val="clear" w:color="auto" w:fill="FFFFFF"/>
        <w:spacing w:after="0" w:line="300" w:lineRule="atLeast"/>
        <w:textAlignment w:val="baseline"/>
        <w:rPr>
          <w:sz w:val="24"/>
          <w:szCs w:val="24"/>
        </w:rPr>
      </w:pPr>
      <w:hyperlink r:id="rId57" w:history="1">
        <w:r w:rsidR="008F4D70" w:rsidRPr="008F4D70">
          <w:rPr>
            <w:rStyle w:val="Hyperlink"/>
            <w:sz w:val="24"/>
            <w:szCs w:val="24"/>
          </w:rPr>
          <w:t>NXT FOUNDATION</w:t>
        </w:r>
      </w:hyperlink>
      <w:r w:rsidR="008F4D70" w:rsidRPr="008F4D70">
        <w:rPr>
          <w:sz w:val="24"/>
          <w:szCs w:val="24"/>
        </w:rPr>
        <w:t xml:space="preserve">: </w:t>
      </w:r>
      <w:r w:rsidR="008F4D70" w:rsidRPr="008F4D70">
        <w:rPr>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F73A0F" w:rsidP="00E33F77">
      <w:pPr>
        <w:shd w:val="clear" w:color="auto" w:fill="FFFFFF"/>
        <w:spacing w:after="0" w:line="300" w:lineRule="atLeast"/>
        <w:textAlignment w:val="baseline"/>
        <w:rPr>
          <w:sz w:val="24"/>
        </w:rPr>
      </w:pPr>
      <w:hyperlink r:id="rId58"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9"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r w:rsidRPr="0000777E">
        <w:rPr>
          <w:sz w:val="24"/>
        </w:rPr>
        <w:t>is allowe</w:t>
      </w:r>
      <w:r>
        <w:rPr>
          <w:sz w:val="24"/>
        </w:rPr>
        <w:t xml:space="preserve">d to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r w:rsidR="00272DAA" w:rsidRPr="00272DAA">
        <w:rPr>
          <w:sz w:val="24"/>
        </w:rPr>
        <w:t>BitTeaser is powered by a digital token with the abbreviation “BTSR”. The network infrastructure allows users to earn tokens by blogging, selling ads, and being an active community member.</w:t>
      </w:r>
      <w:r w:rsidR="00272DAA">
        <w:rPr>
          <w:sz w:val="24"/>
        </w:rPr>
        <w:t xml:space="preserve"> </w:t>
      </w:r>
      <w:hyperlink r:id="rId60" w:history="1">
        <w:r w:rsidR="00272DAA" w:rsidRPr="00272DAA">
          <w:rPr>
            <w:rStyle w:val="Hyperlink"/>
            <w:sz w:val="24"/>
          </w:rPr>
          <w:t>LINK</w:t>
        </w:r>
      </w:hyperlink>
      <w:r w:rsidR="00272DAA">
        <w:rPr>
          <w:sz w:val="24"/>
        </w:rPr>
        <w:t xml:space="preserve"> </w:t>
      </w:r>
      <w:hyperlink r:id="rId61"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F73A0F" w:rsidP="00EA288D">
      <w:pPr>
        <w:shd w:val="clear" w:color="auto" w:fill="FFFFFF"/>
        <w:spacing w:after="0" w:line="300" w:lineRule="atLeast"/>
        <w:textAlignment w:val="baseline"/>
        <w:rPr>
          <w:rFonts w:ascii="Arial" w:hAnsi="Arial" w:cs="Arial"/>
          <w:color w:val="333333"/>
        </w:rPr>
      </w:pPr>
      <w:hyperlink r:id="rId62"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brokerless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des a standard API as a</w:t>
      </w:r>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Operand is a currency that functions as a seamless and embedded economic layer on the web that serves as the technological underlay for payments, decentralised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3"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4"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purpose of the data element in numerical forms. The three and four digit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GITHUB code, syntax library, Java Script OS (“tag”} convention..</w:t>
      </w:r>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r w:rsidR="00D439D5">
        <w:rPr>
          <w:color w:val="000000" w:themeColor="text1"/>
          <w:sz w:val="26"/>
        </w:rPr>
        <w:t xml:space="preserve">includes, and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FIGURE 5: Code Syntax Lexicon, Message Template Library http://sawconcepts.com/index/id44.html  LINK</w:t>
      </w:r>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F73A0F" w:rsidP="00BD198E">
      <w:pPr>
        <w:spacing w:after="0" w:line="240" w:lineRule="auto"/>
        <w:rPr>
          <w:rStyle w:val="Hyperlink"/>
          <w:color w:val="000000" w:themeColor="text1"/>
          <w:sz w:val="26"/>
          <w:u w:val="none"/>
        </w:rPr>
      </w:pPr>
      <w:hyperlink r:id="rId65"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6"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7" w:history="1">
        <w:r w:rsidRPr="00520B0E">
          <w:rPr>
            <w:rStyle w:val="Hyperlink"/>
            <w:sz w:val="26"/>
          </w:rPr>
          <w:t>https://en.wikipedia.org/wiki/Time_series_database</w:t>
        </w:r>
      </w:hyperlink>
      <w:r>
        <w:rPr>
          <w:rStyle w:val="Hyperlink"/>
          <w:color w:val="000000" w:themeColor="text1"/>
          <w:sz w:val="26"/>
          <w:u w:val="none"/>
        </w:rPr>
        <w:t xml:space="preserve"> </w:t>
      </w:r>
      <w:hyperlink r:id="rId68"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Terra (The Trade Reference Currency, TRC) is the name of a possible "world currency". The concept was proposed by Belgian economist and expert on monetary systems Bernard A. Lietaer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The currency is meant to be based on a basket of the 9-12 most important commodities (according to their importance in worldwide trade). Lietaer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77777777" w:rsidR="001C770A" w:rsidRDefault="00F73A0F" w:rsidP="001C770A">
      <w:pPr>
        <w:spacing w:after="0" w:line="240" w:lineRule="auto"/>
        <w:rPr>
          <w:rStyle w:val="Hyperlink"/>
          <w:color w:val="000000" w:themeColor="text1"/>
          <w:sz w:val="26"/>
          <w:u w:val="none"/>
        </w:rPr>
      </w:pPr>
      <w:hyperlink r:id="rId69"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0" w:history="1">
        <w:r w:rsidR="00F42BDF" w:rsidRPr="00F42BDF">
          <w:rPr>
            <w:rStyle w:val="Hyperlink"/>
            <w:sz w:val="26"/>
          </w:rPr>
          <w:t>LINK</w:t>
        </w:r>
      </w:hyperlink>
    </w:p>
    <w:p w14:paraId="44B681FD" w14:textId="77777777" w:rsidR="00F42BDF" w:rsidRDefault="00F73A0F" w:rsidP="001C770A">
      <w:pPr>
        <w:spacing w:after="0" w:line="240" w:lineRule="auto"/>
        <w:rPr>
          <w:rStyle w:val="Hyperlink"/>
          <w:color w:val="000000" w:themeColor="text1"/>
          <w:sz w:val="26"/>
          <w:u w:val="none"/>
        </w:rPr>
      </w:pPr>
      <w:hyperlink r:id="rId71"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streaming algorithms are algorithms for processing data streams in which the input is presented as a sequence of items and can be examined in only a few passes (typically just one). These algorithms have limited memory available to them (much less than the input size) and also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2" w:history="1">
        <w:r w:rsidR="00DC4DD4" w:rsidRPr="00DC4DD4">
          <w:rPr>
            <w:rStyle w:val="Hyperlink"/>
            <w:sz w:val="26"/>
          </w:rPr>
          <w:t>LINK</w:t>
        </w:r>
      </w:hyperlink>
      <w:r w:rsidR="00DC4DD4">
        <w:rPr>
          <w:rStyle w:val="Hyperlink"/>
          <w:color w:val="000000" w:themeColor="text1"/>
          <w:sz w:val="26"/>
          <w:u w:val="none"/>
        </w:rPr>
        <w:t xml:space="preserve">: </w:t>
      </w:r>
      <w:hyperlink r:id="rId73"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4"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5"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w:t>
      </w:r>
      <w:r>
        <w:rPr>
          <w:rFonts w:ascii="Segoe UI" w:hAnsi="Segoe UI" w:cs="Segoe UI"/>
          <w:color w:val="24292E"/>
        </w:rPr>
        <w:lastRenderedPageBreak/>
        <w:t>called a pulse, includes metadata / cryptographic elements. The main goal of the NIST Random # Beacon is to serve as a baseline for deployment of many interoperable beacons NIST: </w:t>
      </w:r>
      <w:hyperlink r:id="rId76"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7"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8"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9"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0"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Trimbell,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Trimbell,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1"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4"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6"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7"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8"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9" w:history="1">
        <w:r w:rsidRPr="00BC6683">
          <w:rPr>
            <w:rStyle w:val="Hyperlink"/>
            <w:sz w:val="26"/>
          </w:rPr>
          <w:t>LINK</w:t>
        </w:r>
      </w:hyperlink>
      <w:r>
        <w:rPr>
          <w:rStyle w:val="Hyperlink"/>
          <w:color w:val="000000" w:themeColor="text1"/>
          <w:sz w:val="26"/>
          <w:u w:val="none"/>
        </w:rPr>
        <w:t xml:space="preserve"> </w:t>
      </w:r>
      <w:hyperlink r:id="rId90"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2"/>
          <w:headerReference w:type="first" r:id="rId93"/>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4">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5">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7">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8">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All things intenet,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9">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ECONOMIST MILTON FRIEDMAN’S  K%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057EA965" w:rsidR="004D5E85" w:rsidRDefault="00C14554" w:rsidP="001E4AC8">
      <w:pPr>
        <w:spacing w:after="0"/>
        <w:ind w:left="-720" w:right="-720"/>
        <w:jc w:val="center"/>
        <w:rPr>
          <w:b/>
        </w:rPr>
      </w:pPr>
      <w:r>
        <w:rPr>
          <w:b/>
          <w:noProof/>
        </w:rPr>
        <w:lastRenderedPageBreak/>
        <w:drawing>
          <wp:inline distT="0" distB="0" distL="0" distR="0" wp14:anchorId="67354C06" wp14:editId="4D339242">
            <wp:extent cx="7616190" cy="5686172"/>
            <wp:effectExtent l="19050" t="19050" r="22860" b="1016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sensus_Algorithms.jpg"/>
                    <pic:cNvPicPr/>
                  </pic:nvPicPr>
                  <pic:blipFill>
                    <a:blip r:embed="rId110">
                      <a:extLst>
                        <a:ext uri="{28A0092B-C50C-407E-A947-70E740481C1C}">
                          <a14:useLocalDpi xmlns:a14="http://schemas.microsoft.com/office/drawing/2010/main" val="0"/>
                        </a:ext>
                      </a:extLst>
                    </a:blip>
                    <a:stretch>
                      <a:fillRect/>
                    </a:stretch>
                  </pic:blipFill>
                  <pic:spPr>
                    <a:xfrm>
                      <a:off x="0" y="0"/>
                      <a:ext cx="7626189" cy="5693638"/>
                    </a:xfrm>
                    <a:prstGeom prst="rect">
                      <a:avLst/>
                    </a:prstGeom>
                    <a:ln w="12700">
                      <a:solidFill>
                        <a:schemeClr val="tx1"/>
                      </a:solidFill>
                    </a:ln>
                  </pic:spPr>
                </pic:pic>
              </a:graphicData>
            </a:graphic>
          </wp:inline>
        </w:drawing>
      </w:r>
    </w:p>
    <w:p w14:paraId="7D2D6AA4" w14:textId="6A8D622A"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Universal meme representing a myriad of consensus algorithm memes / SCOTUS Alice Compliant</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2">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3">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4">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5">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6">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7">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9">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0">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1">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2">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7208BE39">
            <wp:extent cx="7421880" cy="5566410"/>
            <wp:effectExtent l="0" t="0" r="762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4">
                      <a:extLst>
                        <a:ext uri="{28A0092B-C50C-407E-A947-70E740481C1C}">
                          <a14:useLocalDpi xmlns:a14="http://schemas.microsoft.com/office/drawing/2010/main" val="0"/>
                        </a:ext>
                      </a:extLst>
                    </a:blip>
                    <a:stretch>
                      <a:fillRect/>
                    </a:stretch>
                  </pic:blipFill>
                  <pic:spPr>
                    <a:xfrm>
                      <a:off x="0" y="0"/>
                      <a:ext cx="7426820" cy="5570115"/>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OpenBazaar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Distance Estimation Service IDMaps / SonarHops</w:t>
      </w:r>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0"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33"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34">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3CA4F91"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WorldCoin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0"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1"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HashGraph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2F59E076">
            <wp:simplePos x="1310640" y="952500"/>
            <wp:positionH relativeFrom="column">
              <wp:posOffset>1272540</wp:posOffset>
            </wp:positionH>
            <wp:positionV relativeFrom="paragraph">
              <wp:align>top</wp:align>
            </wp:positionV>
            <wp:extent cx="7029450" cy="5271770"/>
            <wp:effectExtent l="38100" t="38100" r="38100"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5">
                      <a:extLst>
                        <a:ext uri="{28A0092B-C50C-407E-A947-70E740481C1C}">
                          <a14:useLocalDpi xmlns:a14="http://schemas.microsoft.com/office/drawing/2010/main" val="0"/>
                        </a:ext>
                      </a:extLst>
                    </a:blip>
                    <a:stretch>
                      <a:fillRect/>
                    </a:stretch>
                  </pic:blipFill>
                  <pic:spPr>
                    <a:xfrm>
                      <a:off x="0" y="0"/>
                      <a:ext cx="7034913" cy="5276185"/>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6">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RTP  </w:t>
      </w:r>
      <w:r w:rsidR="00A506F2">
        <w:rPr>
          <w:b/>
          <w:sz w:val="26"/>
        </w:rPr>
        <w:t>/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8">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0">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1"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A7200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REFERENCES</w:t>
      </w:r>
    </w:p>
    <w:p w14:paraId="378557A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GITHUB Documents: LINK </w:t>
      </w:r>
      <w:hyperlink r:id="rId152" w:history="1">
        <w:r>
          <w:rPr>
            <w:rStyle w:val="Hyperlink"/>
            <w:rFonts w:ascii="Segoe UI" w:hAnsi="Segoe UI" w:cs="Segoe UI"/>
            <w:color w:val="0366D6"/>
            <w:u w:val="none"/>
          </w:rPr>
          <w:t>https://github.com/Beacon-Heart</w:t>
        </w:r>
      </w:hyperlink>
    </w:p>
    <w:p w14:paraId="1180A61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"The blockchain needs a killer use case" (climate change / population increase) LINK: </w:t>
      </w:r>
      <w:hyperlink r:id="rId153" w:history="1">
        <w:r>
          <w:rPr>
            <w:rStyle w:val="Hyperlink"/>
            <w:rFonts w:ascii="Segoe UI" w:hAnsi="Segoe UI" w:cs="Segoe UI"/>
            <w:color w:val="0366D6"/>
            <w:u w:val="none"/>
          </w:rPr>
          <w:t>https://medium.com/coinmonks/blockchain-needs-a-killer-use-case-2f4def841883</w:t>
        </w:r>
      </w:hyperlink>
    </w:p>
    <w:p w14:paraId="0F6FB27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154" w:history="1">
        <w:r>
          <w:rPr>
            <w:rStyle w:val="Hyperlink"/>
            <w:rFonts w:ascii="Segoe UI" w:hAnsi="Segoe UI" w:cs="Segoe UI"/>
            <w:color w:val="0366D6"/>
            <w:u w:val="none"/>
          </w:rPr>
          <w:t>https://medium.com/@heart.beacon.cycle/eco-sustainable-economic-heartbeat-43e4e30246da</w:t>
        </w:r>
      </w:hyperlink>
    </w:p>
    <w:p w14:paraId="4B1D71D7"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155" w:history="1">
        <w:r>
          <w:rPr>
            <w:rStyle w:val="Hyperlink"/>
            <w:rFonts w:ascii="Segoe UI" w:hAnsi="Segoe UI" w:cs="Segoe UI"/>
            <w:color w:val="0366D6"/>
            <w:u w:val="none"/>
          </w:rPr>
          <w:t>https://medium.com/@heart.beacon.cycle/deep-thought-pondering-the-bitcoin-blockchain-f20ad6112d7</w:t>
        </w:r>
      </w:hyperlink>
    </w:p>
    <w:p w14:paraId="43A5285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156" w:history="1">
        <w:r>
          <w:rPr>
            <w:rStyle w:val="Hyperlink"/>
            <w:rFonts w:ascii="Segoe UI" w:hAnsi="Segoe UI" w:cs="Segoe UI"/>
            <w:color w:val="0366D6"/>
            <w:u w:val="none"/>
          </w:rPr>
          <w:t>https://medium.com/@heart.beacon.cycle/delusional-bitcoin-vs-fools-gold-e4bea26afba8</w:t>
        </w:r>
      </w:hyperlink>
    </w:p>
    <w:p w14:paraId="32084B6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157" w:history="1">
        <w:r>
          <w:rPr>
            <w:rStyle w:val="Hyperlink"/>
            <w:rFonts w:ascii="Segoe UI" w:hAnsi="Segoe UI" w:cs="Segoe UI"/>
            <w:color w:val="0366D6"/>
            <w:u w:val="none"/>
          </w:rPr>
          <w:t>https://pinterest.com/mcgee3077/eco-economic-heartbeat/</w:t>
        </w:r>
      </w:hyperlink>
    </w:p>
    <w:p w14:paraId="0342373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 List: </w:t>
      </w:r>
      <w:hyperlink r:id="rId158" w:history="1">
        <w:r>
          <w:rPr>
            <w:rStyle w:val="Hyperlink"/>
            <w:rFonts w:ascii="Segoe UI" w:hAnsi="Segoe UI" w:cs="Segoe UI"/>
            <w:color w:val="0366D6"/>
            <w:u w:val="none"/>
          </w:rPr>
          <w:t>https://angel.co/heart_beacon</w:t>
        </w:r>
      </w:hyperlink>
    </w:p>
    <w:p w14:paraId="1E4D0FAD"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Patreon: </w:t>
      </w:r>
      <w:hyperlink r:id="rId159" w:history="1">
        <w:r>
          <w:rPr>
            <w:rStyle w:val="Hyperlink"/>
            <w:rFonts w:ascii="Segoe UI" w:hAnsi="Segoe UI" w:cs="Segoe UI"/>
            <w:color w:val="0366D6"/>
            <w:u w:val="none"/>
          </w:rPr>
          <w:t>https://www.patreon.com/beacon_heart</w:t>
        </w:r>
      </w:hyperlink>
    </w:p>
    <w:p w14:paraId="0D5F1966"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160" w:history="1">
        <w:r>
          <w:rPr>
            <w:rStyle w:val="Hyperlink"/>
            <w:rFonts w:ascii="Segoe UI" w:hAnsi="Segoe UI" w:cs="Segoe UI"/>
            <w:color w:val="0366D6"/>
            <w:u w:val="none"/>
          </w:rPr>
          <w:t>https://www.facebook.com/beaconheart</w:t>
        </w:r>
      </w:hyperlink>
    </w:p>
    <w:p w14:paraId="145E155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61" w:history="1">
        <w:r>
          <w:rPr>
            <w:rStyle w:val="Hyperlink"/>
            <w:rFonts w:ascii="Segoe UI" w:hAnsi="Segoe UI" w:cs="Segoe UI"/>
            <w:color w:val="0366D6"/>
            <w:u w:val="none"/>
          </w:rPr>
          <w:t>https://www.minds.com/beaconheart/</w:t>
        </w:r>
      </w:hyperlink>
    </w:p>
    <w:p w14:paraId="7865F97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62" w:history="1">
        <w:r>
          <w:rPr>
            <w:rStyle w:val="Hyperlink"/>
            <w:rFonts w:ascii="Segoe UI" w:hAnsi="Segoe UI" w:cs="Segoe UI"/>
            <w:color w:val="0366D6"/>
            <w:u w:val="none"/>
          </w:rPr>
          <w:t>https://twitter.com/Heart_Beacon</w:t>
        </w:r>
      </w:hyperlink>
    </w:p>
    <w:p w14:paraId="7B20D11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Subscribe Star: </w:t>
      </w:r>
      <w:hyperlink r:id="rId163" w:history="1">
        <w:r>
          <w:rPr>
            <w:rStyle w:val="Hyperlink"/>
            <w:rFonts w:ascii="Segoe UI" w:hAnsi="Segoe UI" w:cs="Segoe UI"/>
            <w:color w:val="0366D6"/>
            <w:u w:val="none"/>
          </w:rPr>
          <w:t>https://www.subscribestar.com/eco_econ_epochs</w:t>
        </w:r>
      </w:hyperlink>
    </w:p>
    <w:p w14:paraId="3501CD99"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PAYPAL: PayPal.Me/EcoEconHeartbeat</w:t>
      </w:r>
    </w:p>
    <w:p w14:paraId="21393EA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LINKEDIN: </w:t>
      </w:r>
      <w:hyperlink r:id="rId164" w:history="1">
        <w:r>
          <w:rPr>
            <w:rStyle w:val="Hyperlink"/>
            <w:rFonts w:ascii="Segoe UI" w:hAnsi="Segoe UI" w:cs="Segoe UI"/>
            <w:color w:val="0366D6"/>
            <w:u w:val="none"/>
          </w:rPr>
          <w:t>https://www.linkedin.com/in/ecoeconepochs/</w:t>
        </w:r>
      </w:hyperlink>
    </w:p>
    <w:p w14:paraId="2C24440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Proton Email (secure) </w:t>
      </w:r>
      <w:hyperlink r:id="rId165" w:history="1">
        <w:r>
          <w:rPr>
            <w:rStyle w:val="Hyperlink"/>
            <w:rFonts w:ascii="Segoe UI" w:hAnsi="Segoe UI" w:cs="Segoe UI"/>
            <w:color w:val="0366D6"/>
            <w:u w:val="none"/>
          </w:rPr>
          <w:t>ecoeconomicepochs@protonmail.com</w:t>
        </w:r>
      </w:hyperlink>
    </w:p>
    <w:p w14:paraId="0651F04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166" w:history="1">
        <w:r>
          <w:rPr>
            <w:rStyle w:val="Hyperlink"/>
            <w:rFonts w:ascii="Segoe UI" w:hAnsi="Segoe UI" w:cs="Segoe UI"/>
            <w:color w:val="0366D6"/>
            <w:u w:val="none"/>
          </w:rPr>
          <w:t>http://robertdavidsteele.com</w:t>
        </w:r>
      </w:hyperlink>
    </w:p>
    <w:p w14:paraId="107C58D9" w14:textId="29B0B0A3"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can synchronize ourselves, our cities, towns, cyber-communities in time — space for a common purpose: shared, common, ecologically sound, equitable… econometrics. (Attributed to the Law of Time Founder RIP Dr. Jose Arguellos) Law of Time dot org</w:t>
      </w:r>
    </w:p>
    <w:p w14:paraId="06B789D6" w14:textId="3052EBC0"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KEY WORDS / HASHTAGS:</w:t>
      </w:r>
    </w:p>
    <w:p w14:paraId="0D692A04" w14:textId="71C753EA" w:rsidR="00B31C64" w:rsidRDefault="00B31C64" w:rsidP="00B31C64">
      <w:pPr>
        <w:pStyle w:val="NormalWeb"/>
        <w:shd w:val="clear" w:color="auto" w:fill="FFFFFF"/>
        <w:spacing w:before="0" w:beforeAutospacing="0"/>
        <w:rPr>
          <w:rFonts w:ascii="Segoe UI" w:hAnsi="Segoe UI" w:cs="Segoe UI"/>
          <w:color w:val="24292E"/>
        </w:rPr>
      </w:pPr>
      <w:r>
        <w:rPr>
          <w:rFonts w:ascii="Segoe UI" w:hAnsi="Segoe UI" w:cs="Segoe UI"/>
          <w:color w:val="24292E"/>
        </w:rPr>
        <w:t>#economic collapse</w:t>
      </w:r>
      <w:r>
        <w:rPr>
          <w:rFonts w:ascii="Segoe UI" w:hAnsi="Segoe UI" w:cs="Segoe UI"/>
          <w:color w:val="24292E"/>
        </w:rPr>
        <w:t xml:space="preserve"> </w:t>
      </w:r>
      <w:r>
        <w:rPr>
          <w:rFonts w:ascii="Segoe UI" w:hAnsi="Segoe UI" w:cs="Segoe UI"/>
          <w:color w:val="24292E"/>
        </w:rPr>
        <w:t>#economic reset</w:t>
      </w:r>
      <w:r>
        <w:rPr>
          <w:rFonts w:ascii="Segoe UI" w:hAnsi="Segoe UI" w:cs="Segoe UI"/>
          <w:color w:val="24292E"/>
        </w:rPr>
        <w:t xml:space="preserve"> </w:t>
      </w:r>
      <w:r>
        <w:rPr>
          <w:rFonts w:ascii="Segoe UI" w:hAnsi="Segoe UI" w:cs="Segoe UI"/>
          <w:color w:val="24292E"/>
        </w:rPr>
        <w:t>#econometrics</w:t>
      </w:r>
      <w:r>
        <w:rPr>
          <w:rFonts w:ascii="Segoe UI" w:hAnsi="Segoe UI" w:cs="Segoe UI"/>
          <w:color w:val="24292E"/>
        </w:rPr>
        <w:t xml:space="preserve"> </w:t>
      </w:r>
      <w:r>
        <w:rPr>
          <w:rFonts w:ascii="Segoe UI" w:hAnsi="Segoe UI" w:cs="Segoe UI"/>
          <w:color w:val="24292E"/>
        </w:rPr>
        <w:t>#programmable economy</w:t>
      </w:r>
      <w:r>
        <w:rPr>
          <w:rFonts w:ascii="Segoe UI" w:hAnsi="Segoe UI" w:cs="Segoe UI"/>
          <w:color w:val="24292E"/>
        </w:rPr>
        <w:t xml:space="preserve"> </w:t>
      </w:r>
      <w:r>
        <w:rPr>
          <w:rFonts w:ascii="Segoe UI" w:hAnsi="Segoe UI" w:cs="Segoe UI"/>
          <w:color w:val="24292E"/>
        </w:rPr>
        <w:t>#programmable money</w:t>
      </w:r>
      <w:r>
        <w:rPr>
          <w:rFonts w:ascii="Segoe UI" w:hAnsi="Segoe UI" w:cs="Segoe UI"/>
          <w:color w:val="24292E"/>
        </w:rPr>
        <w:t xml:space="preserve"> </w:t>
      </w:r>
      <w:r>
        <w:rPr>
          <w:rFonts w:ascii="Segoe UI" w:hAnsi="Segoe UI" w:cs="Segoe UI"/>
          <w:color w:val="24292E"/>
        </w:rPr>
        <w:t>#blockchain</w:t>
      </w:r>
      <w:r>
        <w:rPr>
          <w:rFonts w:ascii="Segoe UI" w:hAnsi="Segoe UI" w:cs="Segoe UI"/>
          <w:color w:val="24292E"/>
        </w:rPr>
        <w:t xml:space="preserve"> </w:t>
      </w:r>
      <w:r>
        <w:rPr>
          <w:rFonts w:ascii="Segoe UI" w:hAnsi="Segoe UI" w:cs="Segoe UI"/>
          <w:color w:val="24292E"/>
        </w:rPr>
        <w:t>#cryptocurrencies</w:t>
      </w:r>
      <w:r>
        <w:rPr>
          <w:rFonts w:ascii="Segoe UI" w:hAnsi="Segoe UI" w:cs="Segoe UI"/>
          <w:color w:val="24292E"/>
        </w:rPr>
        <w:t xml:space="preserve"> </w:t>
      </w:r>
      <w:r>
        <w:rPr>
          <w:rFonts w:ascii="Segoe UI" w:hAnsi="Segoe UI" w:cs="Segoe UI"/>
          <w:color w:val="24292E"/>
        </w:rPr>
        <w:t>#sustainable development #internet #money #blockchain #cryptocurrencies #economics #sustainable #ecology #sustainability #climate change #econometrics #time-space meter, #metrics, #geospatial temporal #intensity</w:t>
      </w:r>
    </w:p>
    <w:p w14:paraId="001A6AE0" w14:textId="7A75134F" w:rsidR="005E2C54" w:rsidRDefault="00B31C64" w:rsidP="005E2C54">
      <w:pPr>
        <w:spacing w:after="0" w:line="240" w:lineRule="auto"/>
        <w:jc w:val="center"/>
        <w:rPr>
          <w:b/>
          <w:sz w:val="24"/>
          <w:szCs w:val="24"/>
        </w:rPr>
      </w:pPr>
      <w:r>
        <w:rPr>
          <w:b/>
          <w:noProof/>
          <w:sz w:val="24"/>
          <w:szCs w:val="24"/>
        </w:rPr>
        <w:drawing>
          <wp:inline distT="0" distB="0" distL="0" distR="0" wp14:anchorId="370B941D" wp14:editId="2A328ED3">
            <wp:extent cx="5299710" cy="308714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z_Card.jpg"/>
                    <pic:cNvPicPr/>
                  </pic:nvPicPr>
                  <pic:blipFill>
                    <a:blip r:embed="rId167">
                      <a:extLst>
                        <a:ext uri="{28A0092B-C50C-407E-A947-70E740481C1C}">
                          <a14:useLocalDpi xmlns:a14="http://schemas.microsoft.com/office/drawing/2010/main" val="0"/>
                        </a:ext>
                      </a:extLst>
                    </a:blip>
                    <a:stretch>
                      <a:fillRect/>
                    </a:stretch>
                  </pic:blipFill>
                  <pic:spPr>
                    <a:xfrm>
                      <a:off x="0" y="0"/>
                      <a:ext cx="5317865" cy="3097715"/>
                    </a:xfrm>
                    <a:prstGeom prst="rect">
                      <a:avLst/>
                    </a:prstGeom>
                  </pic:spPr>
                </pic:pic>
              </a:graphicData>
            </a:graphic>
          </wp:inline>
        </w:drawing>
      </w:r>
    </w:p>
    <w:p w14:paraId="65C0CF18" w14:textId="5489E682" w:rsidR="005E2C54" w:rsidRPr="004E288A" w:rsidRDefault="005E2C54" w:rsidP="004E288A">
      <w:pPr>
        <w:spacing w:after="0" w:line="240" w:lineRule="auto"/>
        <w:rPr>
          <w:b/>
          <w:sz w:val="24"/>
          <w:szCs w:val="24"/>
        </w:rPr>
      </w:pPr>
      <w:r>
        <w:rPr>
          <w:b/>
          <w:noProof/>
          <w:sz w:val="24"/>
          <w:szCs w:val="24"/>
        </w:rPr>
        <w:lastRenderedPageBreak/>
        <w:drawing>
          <wp:inline distT="0" distB="0" distL="0" distR="0" wp14:anchorId="0E4D1EAF" wp14:editId="3F9EE82E">
            <wp:extent cx="7924800" cy="5943600"/>
            <wp:effectExtent l="0" t="0" r="0" b="0"/>
            <wp:docPr id="3" name="Picture 3" descr="A picture containing many, bunch,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_Change_World.jpg"/>
                    <pic:cNvPicPr/>
                  </pic:nvPicPr>
                  <pic:blipFill>
                    <a:blip r:embed="rId168">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5E2C54"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02E769" w14:textId="77777777" w:rsidR="00F73A0F" w:rsidRDefault="00F73A0F">
      <w:pPr>
        <w:spacing w:after="0" w:line="240" w:lineRule="auto"/>
      </w:pPr>
      <w:r>
        <w:separator/>
      </w:r>
    </w:p>
  </w:endnote>
  <w:endnote w:type="continuationSeparator" w:id="0">
    <w:p w14:paraId="296624AF" w14:textId="77777777" w:rsidR="00F73A0F" w:rsidRDefault="00F73A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82A2FA" w14:textId="77777777" w:rsidR="00F73A0F" w:rsidRDefault="00F73A0F">
      <w:pPr>
        <w:spacing w:after="0" w:line="240" w:lineRule="auto"/>
      </w:pPr>
      <w:r>
        <w:separator/>
      </w:r>
    </w:p>
  </w:footnote>
  <w:footnote w:type="continuationSeparator" w:id="0">
    <w:p w14:paraId="34D7F0D7" w14:textId="77777777" w:rsidR="00F73A0F" w:rsidRDefault="00F73A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142"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0"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9"/>
  </w:num>
  <w:num w:numId="4">
    <w:abstractNumId w:val="16"/>
  </w:num>
  <w:num w:numId="5">
    <w:abstractNumId w:val="21"/>
  </w:num>
  <w:num w:numId="6">
    <w:abstractNumId w:val="1"/>
  </w:num>
  <w:num w:numId="7">
    <w:abstractNumId w:val="6"/>
  </w:num>
  <w:num w:numId="8">
    <w:abstractNumId w:val="2"/>
  </w:num>
  <w:num w:numId="9">
    <w:abstractNumId w:val="3"/>
  </w:num>
  <w:num w:numId="10">
    <w:abstractNumId w:val="19"/>
  </w:num>
  <w:num w:numId="11">
    <w:abstractNumId w:val="11"/>
  </w:num>
  <w:num w:numId="12">
    <w:abstractNumId w:val="17"/>
  </w:num>
  <w:num w:numId="13">
    <w:abstractNumId w:val="10"/>
  </w:num>
  <w:num w:numId="14">
    <w:abstractNumId w:val="0"/>
  </w:num>
  <w:num w:numId="15">
    <w:abstractNumId w:val="24"/>
  </w:num>
  <w:num w:numId="16">
    <w:abstractNumId w:val="18"/>
  </w:num>
  <w:num w:numId="17">
    <w:abstractNumId w:val="20"/>
  </w:num>
  <w:num w:numId="18">
    <w:abstractNumId w:val="5"/>
  </w:num>
  <w:num w:numId="19">
    <w:abstractNumId w:val="7"/>
  </w:num>
  <w:num w:numId="20">
    <w:abstractNumId w:val="8"/>
  </w:num>
  <w:num w:numId="21">
    <w:abstractNumId w:val="12"/>
  </w:num>
  <w:num w:numId="22">
    <w:abstractNumId w:val="15"/>
  </w:num>
  <w:num w:numId="23">
    <w:abstractNumId w:val="14"/>
  </w:num>
  <w:num w:numId="24">
    <w:abstractNumId w:val="22"/>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0EB3"/>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3E7D"/>
    <w:rsid w:val="003C420A"/>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6109"/>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43BC"/>
    <w:rsid w:val="00476260"/>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288A"/>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112CF"/>
    <w:rsid w:val="00512412"/>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2C54"/>
    <w:rsid w:val="005E7BCD"/>
    <w:rsid w:val="005F11A7"/>
    <w:rsid w:val="005F1748"/>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1C8"/>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B45"/>
    <w:rsid w:val="00A86DEB"/>
    <w:rsid w:val="00A8789D"/>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02BC"/>
    <w:rsid w:val="00B31250"/>
    <w:rsid w:val="00B31C64"/>
    <w:rsid w:val="00B3528D"/>
    <w:rsid w:val="00B3770B"/>
    <w:rsid w:val="00B40E9E"/>
    <w:rsid w:val="00B40EBA"/>
    <w:rsid w:val="00B42FF4"/>
    <w:rsid w:val="00B43666"/>
    <w:rsid w:val="00B436AB"/>
    <w:rsid w:val="00B44CCA"/>
    <w:rsid w:val="00B47CDA"/>
    <w:rsid w:val="00B5077C"/>
    <w:rsid w:val="00B521CB"/>
    <w:rsid w:val="00B55D39"/>
    <w:rsid w:val="00B56EFD"/>
    <w:rsid w:val="00B577FD"/>
    <w:rsid w:val="00B57963"/>
    <w:rsid w:val="00B60571"/>
    <w:rsid w:val="00B60AFB"/>
    <w:rsid w:val="00B60C1F"/>
    <w:rsid w:val="00B6346A"/>
    <w:rsid w:val="00B63D10"/>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1B57"/>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0016"/>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4B10"/>
    <w:rsid w:val="00E5503B"/>
    <w:rsid w:val="00E55865"/>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2912"/>
    <w:rsid w:val="00F0416A"/>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3A0F"/>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3D49"/>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odeforamerica.org" TargetMode="External"/><Relationship Id="rId117" Type="http://schemas.openxmlformats.org/officeDocument/2006/relationships/image" Target="media/image38.jpg"/><Relationship Id="rId21" Type="http://schemas.openxmlformats.org/officeDocument/2006/relationships/image" Target="media/image6.jpeg"/><Relationship Id="rId42" Type="http://schemas.openxmlformats.org/officeDocument/2006/relationships/hyperlink" Target="http://www.scribd.com/doc/212582547/ton01-IDMaps-Global-Internet-Host-Distance-Estimation-Service-HOPS-Host-Proximity-Service-%E2%80%9CIDMaps%E2%80%9D-Service-SONAR-HOPS" TargetMode="External"/><Relationship Id="rId47" Type="http://schemas.openxmlformats.org/officeDocument/2006/relationships/hyperlink" Target="http://www.wired.com/2014/10/overstock-com-assembles-coders-build-bitcoin-like-stock-market/" TargetMode="External"/><Relationship Id="rId63" Type="http://schemas.openxmlformats.org/officeDocument/2006/relationships/hyperlink" Target="http://operand.money"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developcoins.com/blockchain-consensus-algorithms" TargetMode="External"/><Relationship Id="rId89" Type="http://schemas.openxmlformats.org/officeDocument/2006/relationships/hyperlink" Target="https://www.codaworx.com/project/heart-beacon-city-of-portland" TargetMode="External"/><Relationship Id="rId112" Type="http://schemas.openxmlformats.org/officeDocument/2006/relationships/image" Target="media/image33.jpg"/><Relationship Id="rId133" Type="http://schemas.openxmlformats.org/officeDocument/2006/relationships/image" Target="media/image54.jpeg"/><Relationship Id="rId138" Type="http://schemas.openxmlformats.org/officeDocument/2006/relationships/image" Target="media/image59.jpeg"/><Relationship Id="rId154" Type="http://schemas.openxmlformats.org/officeDocument/2006/relationships/hyperlink" Target="https://medium.com/@heart.beacon.cycle/eco-sustainable-economic-heartbeat-43e4e30246da" TargetMode="External"/><Relationship Id="rId159" Type="http://schemas.openxmlformats.org/officeDocument/2006/relationships/hyperlink" Target="https://www.patreon.com/beacon_heart" TargetMode="External"/><Relationship Id="rId170" Type="http://schemas.openxmlformats.org/officeDocument/2006/relationships/theme" Target="theme/theme1.xml"/><Relationship Id="rId16" Type="http://schemas.openxmlformats.org/officeDocument/2006/relationships/hyperlink" Target="https://en.wikipedia.org/wiki/NetOps" TargetMode="External"/><Relationship Id="rId107" Type="http://schemas.openxmlformats.org/officeDocument/2006/relationships/image" Target="media/image28.jpeg"/><Relationship Id="rId11" Type="http://schemas.openxmlformats.org/officeDocument/2006/relationships/hyperlink" Target="https://csrc.nist.gov/CSRC/media/Presentations/The-NIST-Randomness-Beacon-2-0/images-media/SciDay18-poster-beacon-v20181022.pdf" TargetMode="External"/><Relationship Id="rId32" Type="http://schemas.openxmlformats.org/officeDocument/2006/relationships/hyperlink" Target="https://en.wikipedia.org/wiki/Federation" TargetMode="External"/><Relationship Id="rId37" Type="http://schemas.openxmlformats.org/officeDocument/2006/relationships/hyperlink" Target="https://github.com" TargetMode="External"/><Relationship Id="rId53" Type="http://schemas.openxmlformats.org/officeDocument/2006/relationships/image" Target="media/image9.jpeg"/><Relationship Id="rId58" Type="http://schemas.openxmlformats.org/officeDocument/2006/relationships/hyperlink" Target="http://bit.ly/2aVChk9" TargetMode="External"/><Relationship Id="rId74" Type="http://schemas.openxmlformats.org/officeDocument/2006/relationships/hyperlink" Target="http://www.csgnetwork.com/utzproptimecalc.html" TargetMode="External"/><Relationship Id="rId79" Type="http://schemas.openxmlformats.org/officeDocument/2006/relationships/hyperlink" Target="https://phys.org/tags/randomness/" TargetMode="External"/><Relationship Id="rId102" Type="http://schemas.openxmlformats.org/officeDocument/2006/relationships/image" Target="media/image23.jpg"/><Relationship Id="rId123" Type="http://schemas.openxmlformats.org/officeDocument/2006/relationships/image" Target="media/image44.jpeg"/><Relationship Id="rId128" Type="http://schemas.openxmlformats.org/officeDocument/2006/relationships/image" Target="media/image49.jpeg"/><Relationship Id="rId144" Type="http://schemas.openxmlformats.org/officeDocument/2006/relationships/image" Target="media/image65.jpeg"/><Relationship Id="rId149" Type="http://schemas.openxmlformats.org/officeDocument/2006/relationships/image" Target="media/image70.jpeg"/><Relationship Id="rId5" Type="http://schemas.openxmlformats.org/officeDocument/2006/relationships/footnotes" Target="footnotes.xml"/><Relationship Id="rId90" Type="http://schemas.openxmlformats.org/officeDocument/2006/relationships/hyperlink" Target="https://codaworx.com/project/heart-beacon-city-of-portland" TargetMode="External"/><Relationship Id="rId95" Type="http://schemas.openxmlformats.org/officeDocument/2006/relationships/image" Target="media/image16.jpg"/><Relationship Id="rId160" Type="http://schemas.openxmlformats.org/officeDocument/2006/relationships/hyperlink" Target="https://www.facebook.com/beaconheart" TargetMode="External"/><Relationship Id="rId165" Type="http://schemas.openxmlformats.org/officeDocument/2006/relationships/hyperlink" Target="mailto:ecoeconomicepochs@protonmail.com" TargetMode="External"/><Relationship Id="rId22" Type="http://schemas.openxmlformats.org/officeDocument/2006/relationships/image" Target="media/image7.jpeg"/><Relationship Id="rId27" Type="http://schemas.openxmlformats.org/officeDocument/2006/relationships/hyperlink" Target="https://dash.org." TargetMode="External"/><Relationship Id="rId43" Type="http://schemas.openxmlformats.org/officeDocument/2006/relationships/hyperlink" Target="http://krypton.rocks" TargetMode="External"/><Relationship Id="rId48" Type="http://schemas.openxmlformats.org/officeDocument/2006/relationships/hyperlink" Target="http://wired.com/2014/10/overstock-com-assembles-coders-build-bitcoin-like-stock-market/" TargetMode="External"/><Relationship Id="rId64" Type="http://schemas.openxmlformats.org/officeDocument/2006/relationships/hyperlink" Target="https://scotch.io/tutorials/learning-react-getting-started-and-concepts" TargetMode="External"/><Relationship Id="rId69" Type="http://schemas.openxmlformats.org/officeDocument/2006/relationships/hyperlink" Target="https://en.wikipedia.org/wiki/Terra_(currency)" TargetMode="External"/><Relationship Id="rId113" Type="http://schemas.openxmlformats.org/officeDocument/2006/relationships/image" Target="media/image34.jpg"/><Relationship Id="rId118" Type="http://schemas.openxmlformats.org/officeDocument/2006/relationships/image" Target="media/image39.jpeg"/><Relationship Id="rId134" Type="http://schemas.openxmlformats.org/officeDocument/2006/relationships/image" Target="media/image55.jpg"/><Relationship Id="rId139" Type="http://schemas.openxmlformats.org/officeDocument/2006/relationships/image" Target="media/image60.jpeg"/><Relationship Id="rId80" Type="http://schemas.openxmlformats.org/officeDocument/2006/relationships/hyperlink" Target="https://phys.org/news/2018-04-quantum-method-random.html" TargetMode="External"/><Relationship Id="rId85" Type="http://schemas.openxmlformats.org/officeDocument/2006/relationships/image" Target="media/image10.jpg"/><Relationship Id="rId150" Type="http://schemas.openxmlformats.org/officeDocument/2006/relationships/image" Target="media/image71.jpg"/><Relationship Id="rId155" Type="http://schemas.openxmlformats.org/officeDocument/2006/relationships/hyperlink" Target="https://medium.com/@heart.beacon.cycle/deep-thought-pondering-the-bitcoin-blockchain-f20ad6112d7" TargetMode="External"/><Relationship Id="rId12" Type="http://schemas.openxmlformats.org/officeDocument/2006/relationships/hyperlink" Target="http://lawoftime.org/" TargetMode="External"/><Relationship Id="rId17" Type="http://schemas.openxmlformats.org/officeDocument/2006/relationships/hyperlink" Target="http://1.usa.gov/1V91pQe" TargetMode="External"/><Relationship Id="rId33" Type="http://schemas.openxmlformats.org/officeDocument/2006/relationships/hyperlink" Target="https://en.wikipedia.org/wiki/Federation" TargetMode="External"/><Relationship Id="rId38" Type="http://schemas.openxmlformats.org/officeDocument/2006/relationships/hyperlink" Target="https://bitshares.org/doxygen/group__workers.html" TargetMode="External"/><Relationship Id="rId59" Type="http://schemas.openxmlformats.org/officeDocument/2006/relationships/hyperlink" Target="https://ccedk.com/dc/obits" TargetMode="External"/><Relationship Id="rId103" Type="http://schemas.openxmlformats.org/officeDocument/2006/relationships/image" Target="media/image24.jpg"/><Relationship Id="rId108" Type="http://schemas.openxmlformats.org/officeDocument/2006/relationships/image" Target="media/image29.jpeg"/><Relationship Id="rId124" Type="http://schemas.openxmlformats.org/officeDocument/2006/relationships/image" Target="media/image45.jpg"/><Relationship Id="rId129" Type="http://schemas.openxmlformats.org/officeDocument/2006/relationships/image" Target="media/image50.jpeg"/><Relationship Id="rId54" Type="http://schemas.openxmlformats.org/officeDocument/2006/relationships/hyperlink" Target="https://en.wikipedia.org/wiki/Network-centric_warfare" TargetMode="External"/><Relationship Id="rId70" Type="http://schemas.openxmlformats.org/officeDocument/2006/relationships/hyperlink" Target="http://dictionaryofeconomics.com/article?id=pde2008_S000195" TargetMode="External"/><Relationship Id="rId75" Type="http://schemas.openxmlformats.org/officeDocument/2006/relationships/hyperlink" Target="http://sawconcepts.com/index/id23.html" TargetMode="External"/><Relationship Id="rId91" Type="http://schemas.openxmlformats.org/officeDocument/2006/relationships/image" Target="media/image14.jpg"/><Relationship Id="rId96" Type="http://schemas.openxmlformats.org/officeDocument/2006/relationships/image" Target="media/image17.jpeg"/><Relationship Id="rId140" Type="http://schemas.openxmlformats.org/officeDocument/2006/relationships/image" Target="media/image61.jpeg"/><Relationship Id="rId145" Type="http://schemas.openxmlformats.org/officeDocument/2006/relationships/image" Target="media/image66.jpg"/><Relationship Id="rId161" Type="http://schemas.openxmlformats.org/officeDocument/2006/relationships/hyperlink" Target="https://www.minds.com/beaconheart/" TargetMode="External"/><Relationship Id="rId166" Type="http://schemas.openxmlformats.org/officeDocument/2006/relationships/hyperlink" Target="http://robertdavidsteel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bitnation.co/main/" TargetMode="External"/><Relationship Id="rId28" Type="http://schemas.openxmlformats.org/officeDocument/2006/relationships/hyperlink" Target="https://letstalkbitcoin.com/ericsson-patents-open-money-for-society" TargetMode="External"/><Relationship Id="rId36" Type="http://schemas.openxmlformats.org/officeDocument/2006/relationships/hyperlink" Target="http://www.slideshare.net/StevenMcGee2/fireyinspired-heartbeat-synchronization" TargetMode="External"/><Relationship Id="rId49" Type="http://schemas.openxmlformats.org/officeDocument/2006/relationships/hyperlink" Target="https://azure.microsoft.com/en-us/blog/bletchley-blockchain/" TargetMode="External"/><Relationship Id="rId57" Type="http://schemas.openxmlformats.org/officeDocument/2006/relationships/hyperlink" Target="http://blockchainwizards.com/nxtfoundation/" TargetMode="External"/><Relationship Id="rId106" Type="http://schemas.openxmlformats.org/officeDocument/2006/relationships/image" Target="media/image27.jpeg"/><Relationship Id="rId114" Type="http://schemas.openxmlformats.org/officeDocument/2006/relationships/image" Target="media/image35.jpg"/><Relationship Id="rId119" Type="http://schemas.openxmlformats.org/officeDocument/2006/relationships/image" Target="media/image40.jpg"/><Relationship Id="rId127" Type="http://schemas.openxmlformats.org/officeDocument/2006/relationships/image" Target="media/image48.jpeg"/><Relationship Id="rId10" Type="http://schemas.openxmlformats.org/officeDocument/2006/relationships/hyperlink" Target="http://www.investopedia.com/terms/k/k-percent-rule.asp" TargetMode="External"/><Relationship Id="rId31" Type="http://schemas.openxmlformats.org/officeDocument/2006/relationships/hyperlink" Target="http://www.coindesk.com/whats-big-idea-behind-ethereums-world-computer/" TargetMode="External"/><Relationship Id="rId44" Type="http://schemas.openxmlformats.org/officeDocument/2006/relationships/hyperlink" Target="https://getkong.org/about/" TargetMode="External"/><Relationship Id="rId52" Type="http://schemas.openxmlformats.org/officeDocument/2006/relationships/image" Target="media/image8.jpeg"/><Relationship Id="rId60" Type="http://schemas.openxmlformats.org/officeDocument/2006/relationships/hyperlink" Target="http://ccedk.com/dc/btsr" TargetMode="External"/><Relationship Id="rId65" Type="http://schemas.openxmlformats.org/officeDocument/2006/relationships/hyperlink" Target="https://en.wikipedia.org/wiki/USMTF"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tags/spooky+action/" TargetMode="External"/><Relationship Id="rId81" Type="http://schemas.openxmlformats.org/officeDocument/2006/relationships/hyperlink" Target="https://www.facebook.com/hashtag/blockchain?hc_location=ufi" TargetMode="External"/><Relationship Id="rId86" Type="http://schemas.openxmlformats.org/officeDocument/2006/relationships/image" Target="media/image11.jpeg"/><Relationship Id="rId94" Type="http://schemas.openxmlformats.org/officeDocument/2006/relationships/image" Target="media/image15.jpg"/><Relationship Id="rId99" Type="http://schemas.openxmlformats.org/officeDocument/2006/relationships/image" Target="media/image20.jpg"/><Relationship Id="rId101" Type="http://schemas.openxmlformats.org/officeDocument/2006/relationships/image" Target="media/image22.jpeg"/><Relationship Id="rId122" Type="http://schemas.openxmlformats.org/officeDocument/2006/relationships/image" Target="media/image43.jpg"/><Relationship Id="rId130" Type="http://schemas.openxmlformats.org/officeDocument/2006/relationships/image" Target="media/image51.jpeg"/><Relationship Id="rId135" Type="http://schemas.openxmlformats.org/officeDocument/2006/relationships/image" Target="media/image56.jpg"/><Relationship Id="rId143" Type="http://schemas.openxmlformats.org/officeDocument/2006/relationships/image" Target="media/image64.jpeg"/><Relationship Id="rId148" Type="http://schemas.openxmlformats.org/officeDocument/2006/relationships/image" Target="media/image69.jpg"/><Relationship Id="rId151" Type="http://schemas.openxmlformats.org/officeDocument/2006/relationships/image" Target="media/image72.jpeg"/><Relationship Id="rId156" Type="http://schemas.openxmlformats.org/officeDocument/2006/relationships/hyperlink" Target="https://medium.com/@heart.beacon.cycle/delusional-bitcoin-vs-fools-gold-e4bea26afba8" TargetMode="External"/><Relationship Id="rId164" Type="http://schemas.openxmlformats.org/officeDocument/2006/relationships/hyperlink" Target="https://www.linkedin.com/in/ecoeconepochs/" TargetMode="External"/><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lietaer.com/2010/01/terra/" TargetMode="External"/><Relationship Id="rId13" Type="http://schemas.openxmlformats.org/officeDocument/2006/relationships/image" Target="media/image4.jpg"/><Relationship Id="rId18" Type="http://schemas.openxmlformats.org/officeDocument/2006/relationships/hyperlink" Target="http://bit.ly/2ayWyqC" TargetMode="External"/><Relationship Id="rId39" Type="http://schemas.openxmlformats.org/officeDocument/2006/relationships/hyperlink" Target="https://en.wikipedia.org/wiki/Apache_ZooKeeper" TargetMode="External"/><Relationship Id="rId109" Type="http://schemas.openxmlformats.org/officeDocument/2006/relationships/image" Target="media/image30.jpeg"/><Relationship Id="rId34" Type="http://schemas.openxmlformats.org/officeDocument/2006/relationships/hyperlink" Target="http://www.coindesk.com/25-bitcoin-companies-are-trying-to-organize-into-a-smart-contract-federation/" TargetMode="External"/><Relationship Id="rId50" Type="http://schemas.openxmlformats.org/officeDocument/2006/relationships/hyperlink" Target="https://datascience.berkeley.edu/moneyball-book-review/" TargetMode="External"/><Relationship Id="rId55" Type="http://schemas.openxmlformats.org/officeDocument/2006/relationships/hyperlink" Target="http://ncoic.org" TargetMode="External"/><Relationship Id="rId76" Type="http://schemas.openxmlformats.org/officeDocument/2006/relationships/hyperlink" Target="https://csrc.nist.gov/CSRC/media/Presentations/The-NIST-Randomness-Beacon-2-0/images-media/SciDay18-poster-beacon-v20181022.pdf" TargetMode="External"/><Relationship Id="rId97" Type="http://schemas.openxmlformats.org/officeDocument/2006/relationships/image" Target="media/image18.jpg"/><Relationship Id="rId104" Type="http://schemas.openxmlformats.org/officeDocument/2006/relationships/image" Target="media/image25.jpg"/><Relationship Id="rId120" Type="http://schemas.openxmlformats.org/officeDocument/2006/relationships/image" Target="media/image41.jpg"/><Relationship Id="rId125" Type="http://schemas.openxmlformats.org/officeDocument/2006/relationships/image" Target="media/image46.jpeg"/><Relationship Id="rId141" Type="http://schemas.openxmlformats.org/officeDocument/2006/relationships/image" Target="media/image62.jpeg"/><Relationship Id="rId146" Type="http://schemas.openxmlformats.org/officeDocument/2006/relationships/image" Target="media/image67.jpg"/><Relationship Id="rId167" Type="http://schemas.openxmlformats.org/officeDocument/2006/relationships/image" Target="media/image73.jpg"/><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footer" Target="footer1.xml"/><Relationship Id="rId162" Type="http://schemas.openxmlformats.org/officeDocument/2006/relationships/hyperlink" Target="https://twitter.com/Heart_Beacon" TargetMode="External"/><Relationship Id="rId2" Type="http://schemas.openxmlformats.org/officeDocument/2006/relationships/styles" Target="styles.xml"/><Relationship Id="rId29" Type="http://schemas.openxmlformats.org/officeDocument/2006/relationships/hyperlink" Target="https://github.com/boundary/folsom" TargetMode="External"/><Relationship Id="rId24" Type="http://schemas.openxmlformats.org/officeDocument/2006/relationships/hyperlink" Target="http://bfi.org"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bit.ly/2b7lFCZ" TargetMode="External"/><Relationship Id="rId66" Type="http://schemas.openxmlformats.org/officeDocument/2006/relationships/hyperlink" Target="https://en.wikipedia.org/wiki/USMTF" TargetMode="External"/><Relationship Id="rId87" Type="http://schemas.openxmlformats.org/officeDocument/2006/relationships/image" Target="media/image12.jpeg"/><Relationship Id="rId110" Type="http://schemas.openxmlformats.org/officeDocument/2006/relationships/image" Target="media/image31.jpg"/><Relationship Id="rId115" Type="http://schemas.openxmlformats.org/officeDocument/2006/relationships/image" Target="media/image36.jpg"/><Relationship Id="rId131" Type="http://schemas.openxmlformats.org/officeDocument/2006/relationships/image" Target="media/image52.jpeg"/><Relationship Id="rId136" Type="http://schemas.openxmlformats.org/officeDocument/2006/relationships/image" Target="media/image57.jpeg"/><Relationship Id="rId157" Type="http://schemas.openxmlformats.org/officeDocument/2006/relationships/hyperlink" Target="https://pinterest.com/mcgee3077/eco-economic-heartbeat/" TargetMode="External"/><Relationship Id="rId61" Type="http://schemas.openxmlformats.org/officeDocument/2006/relationships/hyperlink" Target="http://ccedk.com/dc/btsr" TargetMode="External"/><Relationship Id="rId82" Type="http://schemas.openxmlformats.org/officeDocument/2006/relationships/hyperlink" Target="https://www.facebook.com/hashtag/consensus?hc_location=ufi" TargetMode="External"/><Relationship Id="rId152" Type="http://schemas.openxmlformats.org/officeDocument/2006/relationships/hyperlink" Target="https://github.com/Beacon-Heart" TargetMode="External"/><Relationship Id="rId19" Type="http://schemas.openxmlformats.org/officeDocument/2006/relationships/hyperlink" Target="https://en.wikipedia.org/wiki/Active_Directory" TargetMode="External"/><Relationship Id="rId14" Type="http://schemas.openxmlformats.org/officeDocument/2006/relationships/hyperlink" Target="https://medium.com/@heart.beacon.cycle/eco-sustainable-economic-heartbeat-43e4e30246da"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smart-contract-1-million-bitcoin-rootstock/" TargetMode="External"/><Relationship Id="rId56" Type="http://schemas.openxmlformats.org/officeDocument/2006/relationships/hyperlink" Target="http://niem.gov" TargetMode="External"/><Relationship Id="rId77" Type="http://schemas.openxmlformats.org/officeDocument/2006/relationships/hyperlink" Target="https://phys.org/news/2015-11-nist-team-spooky-action-distance.html" TargetMode="External"/><Relationship Id="rId100" Type="http://schemas.openxmlformats.org/officeDocument/2006/relationships/image" Target="media/image21.jpg"/><Relationship Id="rId105" Type="http://schemas.openxmlformats.org/officeDocument/2006/relationships/image" Target="media/image26.jpeg"/><Relationship Id="rId126" Type="http://schemas.openxmlformats.org/officeDocument/2006/relationships/image" Target="media/image47.jpeg"/><Relationship Id="rId147" Type="http://schemas.openxmlformats.org/officeDocument/2006/relationships/image" Target="media/image68.jpeg"/><Relationship Id="rId168" Type="http://schemas.openxmlformats.org/officeDocument/2006/relationships/image" Target="media/image74.jpg"/><Relationship Id="rId8" Type="http://schemas.openxmlformats.org/officeDocument/2006/relationships/image" Target="media/image3.jpg"/><Relationship Id="rId51" Type="http://schemas.openxmlformats.org/officeDocument/2006/relationships/hyperlink" Target="http://en.wikipedia.org/wiki/Moneyball" TargetMode="External"/><Relationship Id="rId72" Type="http://schemas.openxmlformats.org/officeDocument/2006/relationships/hyperlink" Target="https://en.wikipedia.org/wiki/Streaming_algorithm" TargetMode="External"/><Relationship Id="rId93" Type="http://schemas.openxmlformats.org/officeDocument/2006/relationships/header" Target="header1.xml"/><Relationship Id="rId98" Type="http://schemas.openxmlformats.org/officeDocument/2006/relationships/image" Target="media/image19.jpg"/><Relationship Id="rId121" Type="http://schemas.openxmlformats.org/officeDocument/2006/relationships/image" Target="media/image42.jpg"/><Relationship Id="rId142" Type="http://schemas.openxmlformats.org/officeDocument/2006/relationships/image" Target="media/image63.jpeg"/><Relationship Id="rId163" Type="http://schemas.openxmlformats.org/officeDocument/2006/relationships/hyperlink" Target="https://www.subscribestar.com/eco_econ_epochs" TargetMode="External"/><Relationship Id="rId3" Type="http://schemas.openxmlformats.org/officeDocument/2006/relationships/settings" Target="settings.xml"/><Relationship Id="rId25" Type="http://schemas.openxmlformats.org/officeDocument/2006/relationships/hyperlink" Target="http://digitalchamber.org" TargetMode="External"/><Relationship Id="rId46" Type="http://schemas.openxmlformats.org/officeDocument/2006/relationships/hyperlink" Target="http://www.alexandria.io/" TargetMode="External"/><Relationship Id="rId67" Type="http://schemas.openxmlformats.org/officeDocument/2006/relationships/hyperlink" Target="https://en.wikipedia.org/wiki/Time_series_database" TargetMode="External"/><Relationship Id="rId116" Type="http://schemas.openxmlformats.org/officeDocument/2006/relationships/image" Target="media/image37.jpg"/><Relationship Id="rId137" Type="http://schemas.openxmlformats.org/officeDocument/2006/relationships/image" Target="media/image58.jpeg"/><Relationship Id="rId158" Type="http://schemas.openxmlformats.org/officeDocument/2006/relationships/hyperlink" Target="https://angel.co/heart_beacon" TargetMode="External"/><Relationship Id="rId20" Type="http://schemas.openxmlformats.org/officeDocument/2006/relationships/hyperlink" Target="https://www.amqp.org/oasis" TargetMode="External"/><Relationship Id="rId41" Type="http://schemas.openxmlformats.org/officeDocument/2006/relationships/hyperlink" Target="http://www.datasalt.com/2013/04/an-storms-trident-api-overview/" TargetMode="External"/><Relationship Id="rId62" Type="http://schemas.openxmlformats.org/officeDocument/2006/relationships/hyperlink" Target="http://www.prismtech.com/vortex/technologies/data-distribution-service" TargetMode="External"/><Relationship Id="rId83" Type="http://schemas.openxmlformats.org/officeDocument/2006/relationships/hyperlink" Target="https://www.facebook.com/hashtag/algorithms?hc_location=ufi" TargetMode="External"/><Relationship Id="rId88" Type="http://schemas.openxmlformats.org/officeDocument/2006/relationships/image" Target="media/image13.jpeg"/><Relationship Id="rId111" Type="http://schemas.openxmlformats.org/officeDocument/2006/relationships/image" Target="media/image32.jpeg"/><Relationship Id="rId132" Type="http://schemas.openxmlformats.org/officeDocument/2006/relationships/image" Target="media/image53.jpeg"/><Relationship Id="rId153" Type="http://schemas.openxmlformats.org/officeDocument/2006/relationships/hyperlink" Target="https://medium.com/coinmonks/blockchain-needs-a-killer-use-case-2f4def84188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TotalTime>
  <Pages>98</Pages>
  <Words>15549</Words>
  <Characters>88635</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103977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55</cp:revision>
  <cp:lastPrinted>2020-07-12T18:57:00Z</cp:lastPrinted>
  <dcterms:created xsi:type="dcterms:W3CDTF">2020-06-08T00:29:00Z</dcterms:created>
  <dcterms:modified xsi:type="dcterms:W3CDTF">2020-07-12T18:58:00Z</dcterms:modified>
</cp:coreProperties>
</file>